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8189A" w14:textId="3253DE50" w:rsidR="0009054A" w:rsidRDefault="0009054A" w:rsidP="0009054A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Paramedic Program National Registry Pass Rates</w:t>
      </w:r>
    </w:p>
    <w:p w14:paraId="3F3BFBF2" w14:textId="5A6F9CD2" w:rsidR="0009054A" w:rsidRPr="0009054A" w:rsidRDefault="0009054A" w:rsidP="0009054A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</w:rPr>
        <w:t>202</w:t>
      </w:r>
      <w:r>
        <w:rPr>
          <w:b/>
          <w:bCs/>
        </w:rPr>
        <w:t>4</w:t>
      </w:r>
    </w:p>
    <w:p w14:paraId="661BC49E" w14:textId="77777777" w:rsidR="0009054A" w:rsidRDefault="0009054A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80"/>
        <w:gridCol w:w="1222"/>
        <w:gridCol w:w="1482"/>
        <w:gridCol w:w="1482"/>
        <w:gridCol w:w="1284"/>
        <w:gridCol w:w="1182"/>
      </w:tblGrid>
      <w:tr w:rsidR="00886BB6" w14:paraId="7EF44558" w14:textId="77777777" w:rsidTr="00886BB6">
        <w:trPr>
          <w:jc w:val="center"/>
        </w:trPr>
        <w:tc>
          <w:tcPr>
            <w:tcW w:w="1380" w:type="dxa"/>
            <w:vAlign w:val="center"/>
          </w:tcPr>
          <w:p w14:paraId="2D42A10E" w14:textId="77777777" w:rsidR="00886BB6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2024</w:t>
            </w:r>
          </w:p>
          <w:p w14:paraId="098888AE" w14:textId="702953C0" w:rsidR="00886BB6" w:rsidRDefault="00886BB6" w:rsidP="0009054A">
            <w:pPr>
              <w:jc w:val="center"/>
            </w:pPr>
            <w:r w:rsidRPr="0009054A">
              <w:rPr>
                <w:b/>
                <w:bCs/>
              </w:rPr>
              <w:t>Attempted</w:t>
            </w:r>
          </w:p>
        </w:tc>
        <w:tc>
          <w:tcPr>
            <w:tcW w:w="1222" w:type="dxa"/>
            <w:vAlign w:val="center"/>
          </w:tcPr>
          <w:p w14:paraId="55F01E0D" w14:textId="7C7ED965" w:rsidR="00886BB6" w:rsidRDefault="00886BB6" w:rsidP="0009054A">
            <w:pPr>
              <w:jc w:val="center"/>
            </w:pPr>
            <w:r w:rsidRPr="0009054A">
              <w:rPr>
                <w:b/>
                <w:bCs/>
              </w:rPr>
              <w:t>First Attempt Pass</w:t>
            </w:r>
          </w:p>
        </w:tc>
        <w:tc>
          <w:tcPr>
            <w:tcW w:w="1482" w:type="dxa"/>
            <w:vAlign w:val="center"/>
          </w:tcPr>
          <w:p w14:paraId="2966E011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Cumulative</w:t>
            </w:r>
          </w:p>
          <w:p w14:paraId="6AAEC710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Pass Within</w:t>
            </w:r>
          </w:p>
          <w:p w14:paraId="77BDC451" w14:textId="4E179750" w:rsidR="00886BB6" w:rsidRDefault="00886BB6" w:rsidP="0009054A">
            <w:pPr>
              <w:jc w:val="center"/>
            </w:pPr>
            <w:r w:rsidRPr="0009054A">
              <w:rPr>
                <w:b/>
                <w:bCs/>
              </w:rPr>
              <w:t>3 Attempts</w:t>
            </w:r>
          </w:p>
        </w:tc>
        <w:tc>
          <w:tcPr>
            <w:tcW w:w="1482" w:type="dxa"/>
            <w:vAlign w:val="center"/>
          </w:tcPr>
          <w:p w14:paraId="7A14C47B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Cumulative</w:t>
            </w:r>
          </w:p>
          <w:p w14:paraId="09C29C85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Pass Within 6</w:t>
            </w:r>
          </w:p>
          <w:p w14:paraId="46215156" w14:textId="09FB5B22" w:rsidR="00886BB6" w:rsidRDefault="00886BB6" w:rsidP="0009054A">
            <w:pPr>
              <w:jc w:val="center"/>
            </w:pPr>
            <w:r w:rsidRPr="0009054A">
              <w:rPr>
                <w:b/>
                <w:bCs/>
              </w:rPr>
              <w:t>Attempts</w:t>
            </w:r>
          </w:p>
        </w:tc>
        <w:tc>
          <w:tcPr>
            <w:tcW w:w="1284" w:type="dxa"/>
            <w:vAlign w:val="center"/>
          </w:tcPr>
          <w:p w14:paraId="0AE3DF67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Failed All</w:t>
            </w:r>
          </w:p>
          <w:p w14:paraId="62FE20CC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6</w:t>
            </w:r>
          </w:p>
          <w:p w14:paraId="073A181A" w14:textId="4A3D1CA8" w:rsidR="00886BB6" w:rsidRDefault="00886BB6" w:rsidP="0009054A">
            <w:pPr>
              <w:jc w:val="center"/>
            </w:pPr>
            <w:r w:rsidRPr="0009054A">
              <w:rPr>
                <w:b/>
                <w:bCs/>
              </w:rPr>
              <w:t>Attempts</w:t>
            </w:r>
          </w:p>
        </w:tc>
        <w:tc>
          <w:tcPr>
            <w:tcW w:w="1182" w:type="dxa"/>
            <w:vAlign w:val="center"/>
          </w:tcPr>
          <w:p w14:paraId="25813E1D" w14:textId="77777777" w:rsidR="00886BB6" w:rsidRPr="0009054A" w:rsidRDefault="00886BB6" w:rsidP="0009054A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Eligible</w:t>
            </w:r>
          </w:p>
          <w:p w14:paraId="5ABB5856" w14:textId="6A389348" w:rsidR="00886BB6" w:rsidRDefault="00886BB6" w:rsidP="0009054A">
            <w:pPr>
              <w:jc w:val="center"/>
            </w:pPr>
            <w:r w:rsidRPr="0009054A">
              <w:rPr>
                <w:b/>
                <w:bCs/>
              </w:rPr>
              <w:t>For Retest</w:t>
            </w:r>
          </w:p>
        </w:tc>
      </w:tr>
      <w:tr w:rsidR="00886BB6" w14:paraId="0DBDEE4E" w14:textId="77777777" w:rsidTr="00886BB6">
        <w:trPr>
          <w:jc w:val="center"/>
        </w:trPr>
        <w:tc>
          <w:tcPr>
            <w:tcW w:w="1380" w:type="dxa"/>
            <w:vAlign w:val="center"/>
          </w:tcPr>
          <w:p w14:paraId="7C153448" w14:textId="24E1EBCF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Percentile</w:t>
            </w:r>
          </w:p>
        </w:tc>
        <w:tc>
          <w:tcPr>
            <w:tcW w:w="1222" w:type="dxa"/>
            <w:vAlign w:val="center"/>
          </w:tcPr>
          <w:p w14:paraId="54839CF9" w14:textId="0A2035BA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37.5%</w:t>
            </w:r>
          </w:p>
        </w:tc>
        <w:tc>
          <w:tcPr>
            <w:tcW w:w="1482" w:type="dxa"/>
            <w:vAlign w:val="center"/>
          </w:tcPr>
          <w:p w14:paraId="5829EF2C" w14:textId="10B9C5AA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37.5%</w:t>
            </w:r>
          </w:p>
        </w:tc>
        <w:tc>
          <w:tcPr>
            <w:tcW w:w="1482" w:type="dxa"/>
            <w:vAlign w:val="center"/>
          </w:tcPr>
          <w:p w14:paraId="5BC94858" w14:textId="41E0BADD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37.5%</w:t>
            </w:r>
          </w:p>
        </w:tc>
        <w:tc>
          <w:tcPr>
            <w:tcW w:w="1284" w:type="dxa"/>
            <w:vAlign w:val="center"/>
          </w:tcPr>
          <w:p w14:paraId="53E93E3F" w14:textId="13555FB1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12.5</w:t>
            </w:r>
            <w:r>
              <w:rPr>
                <w:sz w:val="23"/>
                <w:szCs w:val="23"/>
              </w:rPr>
              <w:t>%</w:t>
            </w:r>
          </w:p>
        </w:tc>
        <w:tc>
          <w:tcPr>
            <w:tcW w:w="1182" w:type="dxa"/>
            <w:vAlign w:val="center"/>
          </w:tcPr>
          <w:p w14:paraId="3605CE67" w14:textId="12C979AF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50%</w:t>
            </w:r>
          </w:p>
        </w:tc>
      </w:tr>
      <w:tr w:rsidR="00886BB6" w14:paraId="1DA517D4" w14:textId="77777777" w:rsidTr="00886BB6">
        <w:trPr>
          <w:jc w:val="center"/>
        </w:trPr>
        <w:tc>
          <w:tcPr>
            <w:tcW w:w="1380" w:type="dxa"/>
            <w:vAlign w:val="center"/>
          </w:tcPr>
          <w:p w14:paraId="4A6BE8F2" w14:textId="30D7B5B1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Out of 8</w:t>
            </w:r>
          </w:p>
        </w:tc>
        <w:tc>
          <w:tcPr>
            <w:tcW w:w="1222" w:type="dxa"/>
            <w:vAlign w:val="center"/>
          </w:tcPr>
          <w:p w14:paraId="28D4781D" w14:textId="5E622050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(3/8)</w:t>
            </w:r>
          </w:p>
        </w:tc>
        <w:tc>
          <w:tcPr>
            <w:tcW w:w="1482" w:type="dxa"/>
          </w:tcPr>
          <w:p w14:paraId="7A10AF19" w14:textId="34608F13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(3/8)</w:t>
            </w:r>
          </w:p>
        </w:tc>
        <w:tc>
          <w:tcPr>
            <w:tcW w:w="1482" w:type="dxa"/>
          </w:tcPr>
          <w:p w14:paraId="6D1A459E" w14:textId="775D9807" w:rsidR="00886BB6" w:rsidRDefault="00886BB6" w:rsidP="0009054A">
            <w:pPr>
              <w:jc w:val="center"/>
            </w:pPr>
            <w:r>
              <w:rPr>
                <w:sz w:val="23"/>
                <w:szCs w:val="23"/>
              </w:rPr>
              <w:t>(3/8)</w:t>
            </w:r>
          </w:p>
        </w:tc>
        <w:tc>
          <w:tcPr>
            <w:tcW w:w="1284" w:type="dxa"/>
          </w:tcPr>
          <w:p w14:paraId="23EDC20D" w14:textId="041289B3" w:rsidR="00886BB6" w:rsidRDefault="00886BB6" w:rsidP="0009054A">
            <w:pPr>
              <w:jc w:val="center"/>
            </w:pPr>
            <w:r>
              <w:t>(1/8)</w:t>
            </w:r>
          </w:p>
        </w:tc>
        <w:tc>
          <w:tcPr>
            <w:tcW w:w="1182" w:type="dxa"/>
          </w:tcPr>
          <w:p w14:paraId="733A25BE" w14:textId="43A5DF98" w:rsidR="00886BB6" w:rsidRDefault="00886BB6" w:rsidP="0009054A">
            <w:pPr>
              <w:jc w:val="center"/>
            </w:pPr>
            <w:r>
              <w:t>(4/8)</w:t>
            </w:r>
          </w:p>
        </w:tc>
      </w:tr>
    </w:tbl>
    <w:p w14:paraId="4B41E0B1" w14:textId="77777777" w:rsidR="0009054A" w:rsidRDefault="0009054A"/>
    <w:p w14:paraId="0837C839" w14:textId="77777777" w:rsidR="0009054A" w:rsidRDefault="0009054A" w:rsidP="0009054A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09054A">
        <w:rPr>
          <w:b/>
          <w:bCs/>
          <w:color w:val="auto"/>
          <w:sz w:val="23"/>
          <w:szCs w:val="23"/>
        </w:rPr>
        <w:t xml:space="preserve">Retention, and Positive Placement </w:t>
      </w:r>
    </w:p>
    <w:p w14:paraId="5F08E3DC" w14:textId="77777777" w:rsidR="0009054A" w:rsidRDefault="0009054A" w:rsidP="0009054A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09054A">
        <w:rPr>
          <w:b/>
          <w:bCs/>
          <w:color w:val="auto"/>
          <w:sz w:val="23"/>
          <w:szCs w:val="23"/>
        </w:rPr>
        <w:t>202</w:t>
      </w:r>
      <w:r>
        <w:rPr>
          <w:b/>
          <w:bCs/>
          <w:color w:val="auto"/>
          <w:sz w:val="23"/>
          <w:szCs w:val="23"/>
        </w:rPr>
        <w:t>4</w:t>
      </w:r>
    </w:p>
    <w:p w14:paraId="731A4EC1" w14:textId="77777777" w:rsidR="0009054A" w:rsidRPr="0009054A" w:rsidRDefault="0009054A" w:rsidP="0009054A">
      <w:pPr>
        <w:pStyle w:val="Default"/>
        <w:rPr>
          <w:b/>
          <w:bCs/>
          <w:color w:val="auto"/>
          <w:sz w:val="23"/>
          <w:szCs w:val="23"/>
        </w:rPr>
      </w:pPr>
    </w:p>
    <w:tbl>
      <w:tblPr>
        <w:tblW w:w="1515" w:type="pct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1318"/>
        <w:gridCol w:w="1482"/>
      </w:tblGrid>
      <w:tr w:rsidR="0009054A" w:rsidRPr="0009054A" w14:paraId="431B0FA1" w14:textId="77777777" w:rsidTr="00773EB5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2353" w:type="pc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34C282A" w14:textId="77777777" w:rsidR="0009054A" w:rsidRPr="0009054A" w:rsidRDefault="0009054A" w:rsidP="00773EB5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  <w:sz w:val="23"/>
                <w:szCs w:val="23"/>
              </w:rPr>
              <w:t>Retention</w:t>
            </w:r>
          </w:p>
        </w:tc>
        <w:tc>
          <w:tcPr>
            <w:tcW w:w="2647" w:type="pc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BADBC3C" w14:textId="77777777" w:rsidR="0009054A" w:rsidRPr="0009054A" w:rsidRDefault="0009054A" w:rsidP="00773EB5">
            <w:pPr>
              <w:jc w:val="center"/>
              <w:rPr>
                <w:b/>
                <w:bCs/>
              </w:rPr>
            </w:pPr>
            <w:r w:rsidRPr="0009054A">
              <w:rPr>
                <w:b/>
                <w:bCs/>
              </w:rPr>
              <w:t>Placement</w:t>
            </w:r>
          </w:p>
        </w:tc>
      </w:tr>
      <w:tr w:rsidR="0009054A" w14:paraId="6C4D9FA5" w14:textId="77777777" w:rsidTr="00773EB5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353" w:type="pc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033786C" w14:textId="77777777" w:rsidR="0009054A" w:rsidRDefault="0009054A" w:rsidP="00773EB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53.3%</w:t>
            </w:r>
          </w:p>
        </w:tc>
        <w:tc>
          <w:tcPr>
            <w:tcW w:w="2647" w:type="pc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19F6E0C" w14:textId="77777777" w:rsidR="0009054A" w:rsidRDefault="0009054A" w:rsidP="00773EB5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100%</w:t>
            </w:r>
          </w:p>
        </w:tc>
      </w:tr>
    </w:tbl>
    <w:p w14:paraId="78F26AA2" w14:textId="77777777" w:rsidR="0009054A" w:rsidRDefault="0009054A" w:rsidP="0009054A"/>
    <w:p w14:paraId="7BE127B1" w14:textId="77777777" w:rsidR="0009054A" w:rsidRDefault="0009054A"/>
    <w:sectPr w:rsidR="000905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90E"/>
    <w:rsid w:val="0009054A"/>
    <w:rsid w:val="00441638"/>
    <w:rsid w:val="005C3E35"/>
    <w:rsid w:val="00886BB6"/>
    <w:rsid w:val="00C62806"/>
    <w:rsid w:val="00C7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964B6E"/>
  <w15:chartTrackingRefBased/>
  <w15:docId w15:val="{7CDFE3AF-E9FE-074B-8D0F-8CA66B66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3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9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9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9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9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9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9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9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39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9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9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9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9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9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9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9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9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9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9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9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9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9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9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16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1638"/>
    <w:rPr>
      <w:color w:val="605E5C"/>
      <w:shd w:val="clear" w:color="auto" w:fill="E1DFDD"/>
    </w:rPr>
  </w:style>
  <w:style w:type="paragraph" w:customStyle="1" w:styleId="Default">
    <w:name w:val="Default"/>
    <w:rsid w:val="000905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customStyle="1" w:styleId="p1">
    <w:name w:val="p1"/>
    <w:basedOn w:val="Normal"/>
    <w:rsid w:val="0009054A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09054A"/>
    <w:rPr>
      <w:color w:val="E60006"/>
    </w:rPr>
  </w:style>
  <w:style w:type="table" w:styleId="TableGrid">
    <w:name w:val="Table Grid"/>
    <w:basedOn w:val="TableNormal"/>
    <w:uiPriority w:val="39"/>
    <w:rsid w:val="00090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 Johnson</dc:creator>
  <cp:keywords/>
  <dc:description/>
  <cp:lastModifiedBy>Brandon M Johnson</cp:lastModifiedBy>
  <cp:revision>1</cp:revision>
  <dcterms:created xsi:type="dcterms:W3CDTF">2026-04-09T12:31:00Z</dcterms:created>
  <dcterms:modified xsi:type="dcterms:W3CDTF">2026-04-09T14:38:00Z</dcterms:modified>
</cp:coreProperties>
</file>